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9585284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МОУ СОШ №8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8657288)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69585284" w:id="1"/>
    <w:p>
      <w:pPr>
        <w:sectPr>
          <w:pgSz w:w="11906" w:h="16383" w:orient="portrait"/>
        </w:sectPr>
      </w:pPr>
    </w:p>
    <w:bookmarkEnd w:id="1"/>
    <w:bookmarkEnd w:id="0"/>
    <w:bookmarkStart w:name="block-69585285" w:id="2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музыки, сгруппированы по учебным модулям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/>
        <w:ind w:left="120"/>
        <w:jc w:val="left"/>
      </w:pPr>
      <w:bookmarkStart w:name="_Toc144448634" w:id="3"/>
      <w:bookmarkEnd w:id="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позволит учителю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Важнейшие задачи обучения музыке на уровне начального общего образования: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 в жизни и в искусстве;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учебного предмета структурно представлено восемью модулями (тематическими линиями):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3 «Музыка в жизни человека»;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69585285" w:id="4"/>
    <w:p>
      <w:pPr>
        <w:sectPr>
          <w:pgSz w:w="11906" w:h="16383" w:orient="portrait"/>
        </w:sectPr>
      </w:pPr>
    </w:p>
    <w:bookmarkEnd w:id="4"/>
    <w:bookmarkEnd w:id="2"/>
    <w:bookmarkStart w:name="block-69585286" w:id="5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6" w:id="6"/>
      <w:bookmarkEnd w:id="6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фильма (мультфильма), рассказывающего о символике фольклорного праздника;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  <w:bookmarkStart w:name="_Toc144448637" w:id="7"/>
      <w:bookmarkEnd w:id="7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 концерта;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по теме занятия;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«Я – композитор» (сочинение небольших попевок, мелодических фраз);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роли дирижёра;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оркестр, тембры, группы инструментов, симфония, симфоническая картина.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pacing w:val="-6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pacing w:val="-6"/>
          <w:sz w:val="28"/>
        </w:rPr>
        <w:t xml:space="preserve"> творчество выдающихся исполнителей-певцов, инструменталистов,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дирижёров. Консерватория, филармония, Конкурс имени П.И. Чайковского.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  <w:bookmarkStart w:name="_Toc144448638" w:id="8"/>
      <w:bookmarkEnd w:id="8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 хоровода.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 в танцевальных композициях и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9" w:id="9"/>
      <w:bookmarkEnd w:id="9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ближнего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 – 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использованием нотного текста), исполнение доступных вокальных произведений духовной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творческий проект «Озвучиваем мультфильм».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Опера. Главные герои и номера оперного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виртуальный квест по музыкальному театру.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аккомпанемент. Остинато. Вступление, заключение, проигрыш.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новых куплетов к знакомой песне.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 в заданной тональности.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 по звукам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сочинение аккордового аккомпанемента к мелодии песни.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вариаций.</w:t>
      </w:r>
    </w:p>
    <w:bookmarkStart w:name="block-69585286" w:id="10"/>
    <w:p>
      <w:pPr>
        <w:sectPr>
          <w:pgSz w:w="11906" w:h="16383" w:orient="portrait"/>
        </w:sectPr>
      </w:pPr>
    </w:p>
    <w:bookmarkEnd w:id="10"/>
    <w:bookmarkEnd w:id="5"/>
    <w:bookmarkStart w:name="block-69585287" w:id="1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44448646" w:id="12"/>
      <w:bookmarkEnd w:id="12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в Интернете;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учителем алгоритму;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Невербальная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использованием предложенных образцов.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Самоконтроль: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44448647" w:id="13"/>
      <w:bookmarkEnd w:id="13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Обучающиеся, освоившие основную образовательную программу </w:t>
      </w:r>
      <w:r>
        <w:rPr>
          <w:rFonts w:ascii="Times New Roman" w:hAnsi="Times New Roman"/>
          <w:b/>
          <w:i w:val="false"/>
          <w:color w:val="000000"/>
          <w:sz w:val="28"/>
        </w:rPr>
        <w:t>по музыке: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уважением относятся к достижениям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1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«Народная музыка России»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 при исполнении народной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2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«Классическая музыка»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3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в жизни человека»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pacing w:val="-4"/>
          <w:sz w:val="28"/>
        </w:rPr>
        <w:t>модуля № 4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 «Музыка народов мира»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5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«Духовная музыка»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6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театра и кино»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тембры человеческих голосов и музыкальных инструментов, определять их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«Современная музыкальная культура»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8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«Музыкальная грамота»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69585287" w:id="14"/>
    <w:p>
      <w:pPr>
        <w:sectPr>
          <w:pgSz w:w="11906" w:h="16383" w:orient="portrait"/>
        </w:sectPr>
      </w:pPr>
    </w:p>
    <w:bookmarkEnd w:id="14"/>
    <w:bookmarkEnd w:id="11"/>
    <w:bookmarkStart w:name="block-69585288" w:id="1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8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9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4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2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1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6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6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3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9585288" w:id="16"/>
    <w:p>
      <w:pPr>
        <w:sectPr>
          <w:pgSz w:w="16383" w:h="11906" w:orient="landscape"/>
        </w:sectPr>
      </w:pPr>
    </w:p>
    <w:bookmarkEnd w:id="16"/>
    <w:bookmarkEnd w:id="15"/>
    <w:bookmarkStart w:name="block-69585289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465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8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9585289" w:id="18"/>
    <w:p>
      <w:pPr>
        <w:sectPr>
          <w:pgSz w:w="16383" w:h="11906" w:orient="landscape"/>
        </w:sectPr>
      </w:pPr>
    </w:p>
    <w:bookmarkEnd w:id="18"/>
    <w:bookmarkEnd w:id="17"/>
    <w:bookmarkStart w:name="block-69585290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69585290" w:id="20"/>
    <w:p>
      <w:pPr>
        <w:sectPr>
          <w:pgSz w:w="11906" w:h="16383" w:orient="portrait"/>
        </w:sectPr>
      </w:pPr>
    </w:p>
    <w:bookmarkEnd w:id="20"/>
    <w:bookmarkEnd w:id="19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